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4.600830078125" w:line="240" w:lineRule="auto"/>
        <w:ind w:left="1236.5600585937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DICHIARAZIONE SOSTITUTIVA DEL CERTIFICATO DI RESIDENZA/DOMICILIO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9189453125" w:line="240" w:lineRule="auto"/>
        <w:ind w:left="3293.6801147460938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(art.46, D.P.R. 28.12.2000, n.445)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5.919189453125" w:line="488.8957214355469" w:lineRule="auto"/>
        <w:ind w:left="95.55999755859375" w:right="1103.85009765625" w:firstLine="18.919982910156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Il/la sottoscritto/a ________________________________________________ matr. n. _________ nato/a a _________________________ il ______________ tel. __________________ cell. ____________________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3.10546875" w:line="240" w:lineRule="auto"/>
        <w:ind w:left="366.0000610351562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docente a tempo indeterminato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7.259521484375" w:line="240" w:lineRule="auto"/>
        <w:ind w:left="366.0000610351562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docente a tempo determinato 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5.26123046875" w:line="245.35637855529785" w:lineRule="auto"/>
        <w:ind w:left="99.96002197265625" w:right="1011.002197265625" w:firstLine="5.71998596191406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consapevole delle sanzioni penali previste nel caso di dichiarazioni non veritiere, di formazione o uso di atti falsi, richiamate dall'articolo 76 del D.P.R. 28 dicembre 2000, n. 445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4.349365234375" w:line="240" w:lineRule="auto"/>
        <w:ind w:left="4440.56030273437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DICHIARA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919677734375" w:line="240" w:lineRule="auto"/>
        <w:ind w:left="3320.5398559570312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(compilare solo la parte d‘interesse)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1.2603759765625" w:line="488.895206451416" w:lineRule="auto"/>
        <w:ind w:left="95.55999755859375" w:right="1052.965087890625" w:firstLine="270.4400634765625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essere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residente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nel comune di ______________________________ C.A.P. ___________ provincia di ______________ in via/piazza __________________________ n. ______ dalla data del _______________;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la residenza al 1 gennaio c.a. non corrisponde a quella sopra indicata, compilare i seguenti campi: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3.1060791015625" w:line="488.8957214355469" w:lineRule="auto"/>
        <w:ind w:left="112.5" w:right="1191.163330078125" w:firstLine="253.500061035156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che all’01/01 c.a. era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residente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nel comune di ____________________________ C.A.P. ___________  provincia di ________________ in via/piazza ____________________________________ n. __________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1.1053466796875" w:line="240" w:lineRule="auto"/>
        <w:ind w:left="111.1799621582031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residenza corrisponde al domicilio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SI’ NO 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49.2596435546875" w:line="488.8957214355469" w:lineRule="auto"/>
        <w:ind w:left="95.55999755859375" w:right="1225.2880859375" w:firstLine="270.44006347656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di essere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domiciliato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nel comune di _________________________ C.A.P. _____________ provincia di ______________ in via/piazza __________________________ n. ______ dalla data del ______________;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3.10546875" w:line="240" w:lineRule="auto"/>
        <w:ind w:left="114.479980468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fede,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49.2596435546875" w:line="240" w:lineRule="auto"/>
        <w:ind w:left="95.9999847412109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Luogo e data Firma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9.25994873046875" w:line="240" w:lineRule="auto"/>
        <w:ind w:left="95.55999755859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 __________________________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3.2598876953125" w:line="245.35637855529785" w:lineRule="auto"/>
        <w:ind w:left="99.51995849609375" w:right="997.80517578125" w:firstLine="14.960021972656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presente dichiarazione deve essere sottoscritta dinanzi al dipendente incaricato oppure può essere trasmessa all’ufficio per mezzo posta o fax già sottoscritta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allegando copia di un documento d’identità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4.3501281738281" w:line="240" w:lineRule="auto"/>
        <w:ind w:left="2418.1399536132812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USO DEI DATI PERSONALI E DIRITTI DEL DICHIARANTE </w:t>
      </w:r>
    </w:p>
    <w:tbl>
      <w:tblPr>
        <w:tblStyle w:val="Table1"/>
        <w:tblW w:w="9811.99951171875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811.99951171875"/>
        <w:tblGridChange w:id="0">
          <w:tblGrid>
            <w:gridCol w:w="9811.99951171875"/>
          </w:tblGrid>
        </w:tblGridChange>
      </w:tblGrid>
      <w:tr>
        <w:trPr>
          <w:cantSplit w:val="0"/>
          <w:trHeight w:val="674.0000152587891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90801334381104" w:lineRule="auto"/>
              <w:ind w:left="90.77995300292969" w:right="109.21630859375" w:firstLine="17.820053100585938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Tutte le specifiche riguardo l’uso dei dati personali e i diritti del dichiarante sono comprese nella nota “Informativa al dipendente ai sensi del regolamento UE 679/2016 – Trattamento dati relativo alla gestione del rapporto di lavoro” pubblicata sullo Sportello del  Dipendente nella sezione Informativa Privacy ai sensi del Regolamento UE 679/2016.</w:t>
            </w:r>
          </w:p>
        </w:tc>
      </w:tr>
    </w:tbl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40" w:w="11900" w:orient="portrait"/>
      <w:pgMar w:bottom="925.9999847412109" w:top="360" w:left="850.3937007874017" w:right="147.35839843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Times New Roman"/>
  <w:font w:name="Courier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