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Interruzione congedo parentale causa malattia del/della dipendente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</w:t>
      </w:r>
      <w:r w:rsidDel="00000000" w:rsidR="00000000" w:rsidRPr="00000000">
        <w:rPr>
          <w:sz w:val="24"/>
          <w:szCs w:val="24"/>
          <w:rtl w:val="0"/>
        </w:rPr>
        <w:t xml:space="preserve">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Liceo “Fabio Filzi” Rovereto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 _____________________________________ dipendente di questo istituto, in qualità di docente a tempo determinato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COMUNICA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ha interrotto  il congedo parentale previsto  dall’art. 32 D. Lgs. n. 151/2001, causa malattia della dipendente di giorni n.______________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 sensi dell’art. 47 del D.P.R. 28/12/2000 n. 445, consapevole delle responsabilità di natura penale che potrebbero derivare in caso di dichiarazione mendace: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di aver  interrotto il periodo di congedo parentale i giorni dal ____________________ al____________________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come da certificato di malattia rilasciato da un medico specialista del SSN (Servizio Sanitario Nazionale) o con esso convenzionato n° _________________________.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 ___________________, lì________________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dipendente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Visto: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Dirigente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malattia insorta durante la fruizione del congedo parentale, produce l’ interruzione di quest’ultimo periodo previa presentazione del certificato medico. Si ritiene opportuno precisare che per tale periodo di assenza è prevista l’intera retribuzione.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20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(%1)"/>
      <w:lvlJc w:val="left"/>
      <w:pPr>
        <w:ind w:left="360" w:hanging="360"/>
      </w:pPr>
      <w:rPr>
        <w:b w:val="1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UyLFF/kGKpJn7ECWnwcFADX21w==">AMUW2mUIZRLBhyMjPdBRWfc99/W+CyQPmxepLltF+bheenk+e9oIZfM3BMQFbGIH5ddK/QHRUZ9eeFztbwBgBKc6iIU5TKIzUfx2MwQKmMAd9zKZzA55F9I=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2015-06-04T11:30:00Z</dcterms:created>
  <dc:creator>Leone</dc:creator>
</cp:coreProperties>
</file>